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1318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0069-01-2025-004747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Тимура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Хасанов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Энергостроителей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>, д. 13/3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 в ИФНС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Хасанов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 3</w:t>
      </w:r>
      <w:r>
        <w:rPr>
          <w:rFonts w:ascii="Times New Roman" w:eastAsia="Times New Roman" w:hAnsi="Times New Roman" w:cs="Times New Roman"/>
          <w:sz w:val="26"/>
          <w:szCs w:val="26"/>
        </w:rPr>
        <w:t>4112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26.05</w:t>
      </w:r>
      <w:r>
        <w:rPr>
          <w:rFonts w:ascii="Times New Roman" w:eastAsia="Times New Roman" w:hAnsi="Times New Roman" w:cs="Times New Roman"/>
          <w:sz w:val="26"/>
          <w:szCs w:val="26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Т.Т.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Тимура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.07.2025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1318</w:t>
      </w:r>
      <w:r>
        <w:rPr>
          <w:rFonts w:ascii="Times New Roman" w:eastAsia="Times New Roman" w:hAnsi="Times New Roman" w:cs="Times New Roman"/>
          <w:sz w:val="28"/>
          <w:szCs w:val="28"/>
        </w:rPr>
        <w:t>-2614/2025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